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4114800" cy="447675"/>
            <wp:effectExtent l="0" t="0" r="0" b="9525"/>
            <wp:docPr id="1" name="Рисунок 1" descr="http://dou24.ru/mkdou20/images/2015-2016/leto-2016/08.07.16/z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ou24.ru/mkdou20/images/2015-2016/leto-2016/08.07.16/zv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8D" w:rsidRPr="00447C8D" w:rsidRDefault="001B5AA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44"/>
          <w:szCs w:val="44"/>
          <w:lang w:eastAsia="ru-RU"/>
        </w:rPr>
      </w:pPr>
      <w:r>
        <w:rPr>
          <w:rFonts w:ascii="Lucida Sans Unicode" w:eastAsia="Times New Roman" w:hAnsi="Lucida Sans Unicode" w:cs="Lucida Sans Unicode"/>
          <w:color w:val="3E3BE2"/>
          <w:sz w:val="44"/>
          <w:szCs w:val="44"/>
          <w:lang w:eastAsia="ru-RU"/>
        </w:rPr>
        <w:t>на лето 2018</w:t>
      </w:r>
      <w:bookmarkStart w:id="0" w:name="_GoBack"/>
      <w:bookmarkEnd w:id="0"/>
      <w:r w:rsidR="00447C8D" w:rsidRPr="00447C8D">
        <w:rPr>
          <w:rFonts w:ascii="Lucida Sans Unicode" w:eastAsia="Times New Roman" w:hAnsi="Lucida Sans Unicode" w:cs="Lucida Sans Unicode"/>
          <w:color w:val="3E3BE2"/>
          <w:sz w:val="44"/>
          <w:szCs w:val="44"/>
          <w:lang w:eastAsia="ru-RU"/>
        </w:rPr>
        <w:t xml:space="preserve"> года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  <w:t> 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4762500" cy="4314825"/>
            <wp:effectExtent l="0" t="0" r="0" b="9525"/>
            <wp:docPr id="6" name="Рисунок 6" descr="http://dou24.ru/mkdou20/images/2015-2016/leto-2016/08.07.16/1z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ou24.ru/mkdou20/images/2015-2016/leto-2016/08.07.16/1zv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  <w:t> 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работы в летний оздоровительный период</w:t>
      </w:r>
      <w:r w:rsidR="00447C8D"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 Организация летней оздоровительной работы в дошкольном учреждении, которая охватывает всех участников воспитательно-образовательного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цель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</w:t>
      </w:r>
    </w:p>
    <w:p w:rsidR="00F94764" w:rsidRPr="007854AA" w:rsidRDefault="00F94764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с детьми: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 «Физическое развитие»:</w:t>
      </w:r>
    </w:p>
    <w:p w:rsidR="005D306B" w:rsidRPr="007854AA" w:rsidRDefault="005D306B" w:rsidP="0078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совершенствование физических функций детского организма</w:t>
      </w:r>
    </w:p>
    <w:p w:rsidR="005D306B" w:rsidRPr="007854AA" w:rsidRDefault="005D306B" w:rsidP="0078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игр с правилами</w:t>
      </w:r>
    </w:p>
    <w:p w:rsidR="005D306B" w:rsidRPr="007854AA" w:rsidRDefault="005D306B" w:rsidP="0078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здоровье детей путем повышения адаптационных возможностей организма, формирование положительного эмоционального состояния.</w:t>
      </w:r>
    </w:p>
    <w:p w:rsidR="005D306B" w:rsidRPr="007854AA" w:rsidRDefault="005D306B" w:rsidP="0078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работоспособности детского организма через различные формы закаливания</w:t>
      </w:r>
    </w:p>
    <w:p w:rsidR="005D306B" w:rsidRPr="007854AA" w:rsidRDefault="005D306B" w:rsidP="0078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и потребности в занятиях физическими упражнениями.</w:t>
      </w:r>
    </w:p>
    <w:p w:rsidR="005D306B" w:rsidRPr="007854AA" w:rsidRDefault="005D306B" w:rsidP="0078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естественной потребности в движении, создание условий для демонстрации двигательных умений каждого ребенка</w:t>
      </w:r>
    </w:p>
    <w:p w:rsidR="005D306B" w:rsidRPr="007854AA" w:rsidRDefault="005D306B" w:rsidP="0078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заболеваемости и детского травматизма.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 «Художественно-эстетическое развитие»: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музыкальных впечатлений, полученных в течение года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инициативы детей в импровизации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воображения, инициативы, творчества детей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основы музыкально-театральной культуры, духовное обогащение детей положительными эмоциями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исполнительских умений детей в создании художественного образа, используя для этой цели игровые, песенные и танцевальные импровизации.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в различных ситуациях общения: со сверстниками, педагогами, родителями и другими людьми.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наблюдению за действительностью, развитие умения видеть мир глазами творца-художника.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свободы в отражении — доступными для ребенка художественными средствами — своего видения мира.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передавать настроение, состояние, отношение к </w:t>
      </w:r>
      <w:proofErr w:type="gramStart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экспериментировать с различными видами и способами изображения.</w:t>
      </w:r>
    </w:p>
    <w:p w:rsidR="005D306B" w:rsidRPr="007854AA" w:rsidRDefault="005D306B" w:rsidP="007854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максимальной свободы для проявления инициативы и необходимое для этого физическое и психологическое пространство.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 «Познавательно-речевое развитие»:</w:t>
      </w:r>
    </w:p>
    <w:p w:rsidR="005D306B" w:rsidRPr="007854AA" w:rsidRDefault="005D306B" w:rsidP="007854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детской любознательность, не подавляя при этом интереса к познанию природы, формирование необходимых представлений о природе для разностороннего развития ребенка, привитие навыков активности и самостоятельности мышления.</w:t>
      </w:r>
    </w:p>
    <w:p w:rsidR="005D306B" w:rsidRPr="007854AA" w:rsidRDefault="005D306B" w:rsidP="007854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общения со сверстниками, взрослыми и окружающей природой с ориентацией на ненасильственную модель поведения.</w:t>
      </w:r>
    </w:p>
    <w:p w:rsidR="005D306B" w:rsidRPr="007854AA" w:rsidRDefault="005D306B" w:rsidP="007854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широких возможностей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 «Социально-коммуникативное развитие»:</w:t>
      </w:r>
    </w:p>
    <w:p w:rsidR="005D306B" w:rsidRPr="007854AA" w:rsidRDefault="005D306B" w:rsidP="00785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 воспитанников;</w:t>
      </w:r>
    </w:p>
    <w:p w:rsidR="005D306B" w:rsidRPr="007854AA" w:rsidRDefault="005D306B" w:rsidP="00785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5D306B" w:rsidRPr="007854AA" w:rsidRDefault="005D306B" w:rsidP="00785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чувств;</w:t>
      </w:r>
    </w:p>
    <w:p w:rsidR="005D306B" w:rsidRPr="007854AA" w:rsidRDefault="005D306B" w:rsidP="00785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деятельности, воспитание ценностного отношения к собственному труду, труду других людей, его результатам;</w:t>
      </w:r>
    </w:p>
    <w:p w:rsidR="005D306B" w:rsidRPr="007854AA" w:rsidRDefault="005D306B" w:rsidP="00785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опасных для человека и окружающего мира природы ситуациях и способах поведения в них.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с педагогами:</w:t>
      </w:r>
    </w:p>
    <w:p w:rsidR="005D306B" w:rsidRPr="007854AA" w:rsidRDefault="005D306B" w:rsidP="007854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5D306B" w:rsidRPr="007854AA" w:rsidRDefault="005D306B" w:rsidP="007854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с родителями:</w:t>
      </w:r>
    </w:p>
    <w:p w:rsidR="005D306B" w:rsidRPr="007854AA" w:rsidRDefault="005D306B" w:rsidP="007854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5D306B" w:rsidRPr="007854AA" w:rsidRDefault="005D306B" w:rsidP="007854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Регламентирующие нормативные документы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(одобрена Генеральной Ассамблеей ООН 20.11.1989 г);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от 12.12.1993г (ст. 38, 41, 42, 43);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образовании в Российской Федерации"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27.10ю2011 г. № 2562 «Об утверждении Типового положения о дошкольном образовательном учреждении»;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04.04.03 Н 139 «Об утверждении инструкции по внедрению оздоровительных технологий в деятельность образовательных учреждений;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охране жизни и здоровья детей в дошкольных учреждениях и на детских площадках, утвержденной </w:t>
      </w:r>
      <w:proofErr w:type="spellStart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30.01.1955;</w:t>
      </w:r>
    </w:p>
    <w:p w:rsidR="005D306B" w:rsidRPr="007854AA" w:rsidRDefault="005D306B" w:rsidP="007854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«От рождения до школы» под редакцией  Н. Е. </w:t>
      </w:r>
      <w:proofErr w:type="spellStart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Васильевой; Т. С. Комаровой; В. В. Гербовой.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планирования оздоровительной работы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оздоровительной работы в ДОУ следует придерживаться следующих принципов:</w:t>
      </w:r>
    </w:p>
    <w:p w:rsidR="005D306B" w:rsidRPr="007854AA" w:rsidRDefault="005D306B" w:rsidP="0078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5D306B" w:rsidRPr="007854AA" w:rsidRDefault="005D306B" w:rsidP="0078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проведение профилактических, закаливающих и  оздоровительных мероприятий;</w:t>
      </w:r>
    </w:p>
    <w:p w:rsidR="005D306B" w:rsidRPr="007854AA" w:rsidRDefault="005D306B" w:rsidP="0078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использование немедикаментозного оздоровления;</w:t>
      </w:r>
    </w:p>
    <w:p w:rsidR="005D306B" w:rsidRPr="007854AA" w:rsidRDefault="005D306B" w:rsidP="0078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простых и доступных технологий;</w:t>
      </w:r>
    </w:p>
    <w:p w:rsidR="005D306B" w:rsidRPr="007854AA" w:rsidRDefault="005D306B" w:rsidP="0078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мотивации детей медицинского персонала и педагогов к проведению профилактических закаливающих и оздоровительных мероприятий;</w:t>
      </w:r>
    </w:p>
    <w:p w:rsidR="005D306B" w:rsidRPr="007854AA" w:rsidRDefault="005D306B" w:rsidP="007854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системы профилактических и оздоровительных мероприятий за счет соблюдения элементарных  правил и нормативов: оптимального двигательного режима, 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нагрузки, санитарного состояния учреждения, организации питания, воздушно-теплового режима и водоснабжения.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оздоровительных мероприятий в летний период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Организованная образовательная деятельность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основная форма организованного систематического обучения детей физическим упражнениям. Организация НОД  в ЛОП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gramStart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наиболее нагружаемых при физических упражнениях. Упражнения подбираются в зависимости от задач занятия, от возраста, физического развития и состояния здоровья детей, физкультурного оборудования.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праздники, развлечения 3 раза в неделю в часы наименьшей инсоляции (до наступления жары или после ее спада).</w:t>
      </w:r>
    </w:p>
    <w:p w:rsidR="00447C8D" w:rsidRPr="007854AA" w:rsidRDefault="00447C8D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организованной образовательной деятельности: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— 15 минут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группа — 20  минут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Старшая группа. — 25 минут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Подготовительная группа — 30  минут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Утренняя гимнастика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игр: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сюжетные (использование при объяснении крошки-сказки или сюжетного рассказа);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несюжетные с элементами соревнований на разных этапах разучивания;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народные;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элементами спорта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проводятся на воздухе, на спортивной площадке  ежедневно, в часы наименьшей инсоляции. Продолжительность игр для всех возрастных групп 10—20 минут.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Двигательные разминки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паузы).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выбор зависит от интенсивности и вида предыдущей деятельности.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упражнения на развитие мелкой моторики;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ритмические движения;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внимание и координацию движений;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упражнения в равновесии;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упражнения для активизации работы глазных яблок.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в равновесии;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упражнения для активизации работы глазных мышц;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гимнастика расслабления;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корригирующие упражнения (в соответствии с характером отклонений или нарушений в развитии детей);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упражнения на формирование правильной осанки;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упражнения на формирование свода стопы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воздухе, на спортивной площадке  ежедневно, в часы наименьшей инсоляции.  Продолжительность:</w:t>
      </w:r>
    </w:p>
    <w:p w:rsidR="005D306B" w:rsidRPr="007854AA" w:rsidRDefault="005D306B" w:rsidP="007854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– 6 минут;</w:t>
      </w:r>
    </w:p>
    <w:p w:rsidR="005D306B" w:rsidRPr="007854AA" w:rsidRDefault="005D306B" w:rsidP="007854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— 8 минут;</w:t>
      </w:r>
    </w:p>
    <w:p w:rsidR="005D306B" w:rsidRPr="007854AA" w:rsidRDefault="005D306B" w:rsidP="007854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— 10 минут;</w:t>
      </w:r>
    </w:p>
    <w:p w:rsidR="005D306B" w:rsidRPr="007854AA" w:rsidRDefault="005D306B" w:rsidP="007854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группа— 12 минут.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 Элементы видов спорта,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 упражнения.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специальных двигательных навыков</w:t>
      </w: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воспитанию волевых качеств, эмоций, расширению кругозора детей. Виды спортивных упражнений: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катание на самокатах;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езда на велосипеде;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футбол;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бадминтон.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Прикладное значение спортивных упражнений: восприятие соответствующих трудовых навыков и бережное отношение к инвентарю</w:t>
      </w: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воздухе, на игровой или спортивной площадке ежедневно, в часы наименьшей инсоляции. Продолжительность:</w:t>
      </w:r>
    </w:p>
    <w:p w:rsidR="005D306B" w:rsidRPr="007854AA" w:rsidRDefault="005D306B" w:rsidP="007854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-  10минут;</w:t>
      </w:r>
    </w:p>
    <w:p w:rsidR="005D306B" w:rsidRPr="007854AA" w:rsidRDefault="005D306B" w:rsidP="007854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— 12 минут;</w:t>
      </w:r>
    </w:p>
    <w:p w:rsidR="005D306B" w:rsidRPr="007854AA" w:rsidRDefault="005D306B" w:rsidP="007854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— 15 минут.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Гимнастика пробуждения.</w:t>
      </w:r>
      <w:r w:rsidRPr="0078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после дневного сна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сюжетно-игрового характера.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после сна проводиться с использованием различных упражнений: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 предметами и без предметов;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формирование правильной осанки;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7C8D"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формирование свода стопы;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сюжетные или игровые;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развитие мелкой моторики;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коорд</w:t>
      </w:r>
      <w:r w:rsidR="00447C8D"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инацию движений; </w:t>
      </w:r>
      <w:r w:rsidR="00447C8D"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равновесии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развитие мелкой моторики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– спальня.  Гимнастика пробуждения для всех возрастных групп  продолжительностью— 3—5 минут.</w:t>
      </w:r>
      <w:r w:rsidR="00447C8D"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дневного сна для всех возрастных групп — 7— 10 минут.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Индивидуальная работа в режиме дня.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  Время устанавливается индивидуально.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Закаливающие мероприятия.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мероприятий с учетом состояния здоровья, физического развития, индивидуальных особенностей детей: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элементы закаливания в повседневной жизни (умывание прохладной водой, широкая аэрация помещений, обтирание, обливание до пояса);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закаливающие мероприятия </w:t>
      </w: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сочетании с физическими упражнениями </w:t>
      </w:r>
      <w:r w:rsidRPr="0078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(правильно организованная прогулка, солнечные и водные процедуры в сочетании с физическими упражнениями);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  закаливающих  мероприятий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0"/>
        <w:gridCol w:w="1412"/>
        <w:gridCol w:w="1362"/>
        <w:gridCol w:w="1371"/>
        <w:gridCol w:w="41"/>
        <w:gridCol w:w="1875"/>
        <w:gridCol w:w="659"/>
      </w:tblGrid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Младшая  группа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Средняя  группа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  группа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Подготовительная  к школе  группа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Воздушно-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температурный  режим: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+20 до + 22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+20 до + 22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+18 до 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+18 до 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    рациональное  сочетание  температуры  воздуха  и  одежды  детей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Одностороннее  проветривание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  холодное  время  проводится  кратковременно (5-10 мин).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  снижение  температуры  на  1-2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Сквозное  проветривание   (в отсутствии  детей):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  холодное  время  проводится  кратковременно (5-10 мин).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Критерием  прекращения проветривания является температура воздуха, сниженная  на 2-3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¾    Утром  перед  приходом  детей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  моменту  прихода  детей  температура  воздуха  восстанавливается  до 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нормальной</w:t>
            </w:r>
            <w:proofErr w:type="gramEnd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¾    Перед  возвращением детей с дневной прогулки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+ 22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+ 21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¾    Во время дневного сна,  вечерней  прогулки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теплое  время  года  проводится  в течение  всего  периода отсутствия  детей  в помещении.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Воздушные  ванны:</w:t>
            </w:r>
          </w:p>
          <w:p w:rsidR="005D306B" w:rsidRPr="007854AA" w:rsidRDefault="005D306B" w:rsidP="007854A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  детей  на  воздухе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-5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-5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  гимнастика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летний  период  на  улице.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холодное  время  года  проводится  ежедневно  в  зале,  одежда  облегченная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 в   физкультурное  занятие  в  зале  при  + 18 °С. Форма спортивная.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  занятие  круглогодично  на  воздухе  до  - 10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  и обувь  соответствуют  метеорологическим  условиям.  В  холодное  время  года: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 - 15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 - 18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 - 20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скорости  ветра не более 15 м\с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 неблагоприятных  погодных  условиях  время  сокращается  на 30-40 мин.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  босиком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Ежедневно. В  теплое  время  года  при  температуре  воздуха  от  +20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до  + 22 °С.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холодное  время  года  в  помещении  при  соблюдении  нормативных  температур.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  сон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  состояние  теплового  комфорта  соответствием  одежды,  температуры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+ 20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дневного  сна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помещении  температура  на 1-2 градуса  ниже  нормы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Водные  процедуры:</w:t>
            </w:r>
          </w:p>
          <w:p w:rsidR="005D306B" w:rsidRPr="007854AA" w:rsidRDefault="005D306B" w:rsidP="007854A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  процедуры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Умывание,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рук до локтя водой  комнатной  температуры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Умывание,  обтирание  шеи,  мытье рук  до  локтя  водой  комнатной  температуры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летний  период  -  мытье  ног.</w:t>
            </w:r>
          </w:p>
        </w:tc>
      </w:tr>
    </w:tbl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 в летний оздоровительный период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всестороннего развития детей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0"/>
        <w:gridCol w:w="4356"/>
        <w:gridCol w:w="2174"/>
      </w:tblGrid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реализации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САНИТАРНО-ГИГИЕНИЧЕСКИЕ УСЛОВИЯ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индивидуальных кружек, чайника, охлажденной кипяченой воды.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закаливающих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индивидуальных </w:t>
            </w: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полотенец для рук и ног, лейки, тазика.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Воспитатели, </w:t>
            </w: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УСЛОВИЯ ДЛЯ ФИЗИЧЕСКОГО РАЗВИТИЯ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безопасных условий пребывания детей 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завхоз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 и привычки к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дидактического материала для работы по ПДД, ЗОЖ,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двигательного режима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оборудования.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коррекционной работы (осанка, плоскостопие и т. д.).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праздников  досугов.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ДЛЯ ПОЗНАВАТЕЛЬНОГО РАЗВИТИЯ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 и экскурсий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маршрутов.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ДЛЯ ЭКОЛОГИЧЕСКОГО РАЗВИТИЯ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экспериментальной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оборудования для проведения экспериментов.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ознакомлению с природой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календаря природы, пособий и картин по ознакомлению с природой, дидактических игр с </w:t>
            </w: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экологической направленностью.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целевых экскурсий и прогулок.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изобразительной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изобразительных средств и оборудования.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конкурсов, выставок внутри детского сада, игр с песком и водой.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ДЛЯ ОРГАНИЗАЦИИ ТРУДОВОЙ ДЕЯТЕЛЬНОСТИ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оборудования </w:t>
            </w:r>
            <w:r w:rsidR="00F94764"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труда, клумб, уголков природы в каждой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изобразительных средств, природного материала, нетрадиционного материала.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конкурсов, выставок поделок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1D6B01" w:rsidRPr="007854AA" w:rsidRDefault="001D6B01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01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физкультурно-оздоровительной работы с детьми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4"/>
        <w:gridCol w:w="1645"/>
        <w:gridCol w:w="1749"/>
        <w:gridCol w:w="2422"/>
      </w:tblGrid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ОПТИМИЗАЦИЯ РЕЖИМА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режим дня в соответствии с теплым временем года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(прогулка 4-5 часов, сон – 3 часа, занятия на свежем воздухе)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жизни детей в адаптационный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оптимальной нагрузки на ребенка с учетом возрастных и индивидуальных особенностей.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ДВИГАТЕЛЬНОГО РЕЖИМА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 на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ходьба за пределами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мячом, развитие умения действовать с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в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 разными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досуги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ЗАКАЛИВАНИЕ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 (в облегченной одежде)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босиком по траве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босиком по дорожке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Обширное умывание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Обливание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ЛЕЧЕБНО-ОЗДОРОВИТЕЛЬНАЯ РАБОТА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зева холодной кипяченой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Повара, медсестра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фитонцидами (чесночно-луковые закуски)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повара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КОРРЕКЦИОННА-РАБОТА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Корригирующая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 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плоскостопия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нарушения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Пальчиковая, артикуляционная, дыхательная и др. гимнастики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СР,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94764" w:rsidRPr="007854AA" w:rsidRDefault="00F94764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C8D" w:rsidRPr="007854AA" w:rsidRDefault="00447C8D" w:rsidP="00785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3"/>
        <w:gridCol w:w="4616"/>
        <w:gridCol w:w="936"/>
        <w:gridCol w:w="1675"/>
      </w:tblGrid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спортивных игр на прогулке.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адаптационного периода для вновь прибывших детей.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эколого-развивающей среды групп.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режим в ДОУ в летнее время.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планирования ВОП в летний период.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консультации-беседы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планирования воспитательно-образовательной </w:t>
            </w: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в ЛОП»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«Методическая и познавательная  литература для работы с детьми  в ЛОП»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методического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праздников и развлечений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информационных материалов в родительский уголок.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рекомендаций: «Планирование мероприятий с детьми летом», «Физкультурно-оздоровительная работа с детьми».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созданию предметно-развивающей среды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«Лето в детском саду – 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</w:t>
            </w:r>
            <w:proofErr w:type="gramEnd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работы.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условий пребывания ребенка в ДОУ.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и прогулок.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солнечного, теплового удара у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7854AA" w:rsidRDefault="007854AA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06B" w:rsidRPr="007854AA" w:rsidRDefault="007854AA" w:rsidP="00785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5D306B" w:rsidRPr="0078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306B" w:rsidRPr="007854AA" w:rsidRDefault="005D306B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2"/>
        <w:gridCol w:w="5059"/>
        <w:gridCol w:w="2039"/>
      </w:tblGrid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Информационно-рекламная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информационных стендов по проблеме воспитания детей.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стендов по ПДД, ОБЖ и ЗОЖ.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папок-передвижек.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специалистов.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вопросам родителей.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родителями вновь поступивших детей.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«Оборудование для игр с ветром, песком, водой».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«Летние забавы для малыша и мамы»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и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организации и проведению совместных досугов.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спортивных мероприятий.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и конкурсов в детском саду.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проект «Тропою чудес»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«Мой   город будущего».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родителями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вновь поступивших детей.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(памятки, рекомендации, беседы, экскурсия по учреждению).</w:t>
            </w:r>
          </w:p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5D306B" w:rsidRPr="005D306B" w:rsidRDefault="005D306B" w:rsidP="007854AA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</w:p>
    <w:p w:rsidR="007854AA" w:rsidRDefault="005D306B" w:rsidP="0078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РЕЖИМ ПРЕБЫВАНИЯ ДЕТЕЙ В ДЕТСКОМ САДУ</w:t>
      </w:r>
    </w:p>
    <w:p w:rsidR="005D306B" w:rsidRPr="007854AA" w:rsidRDefault="005D306B" w:rsidP="0078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ЛЕТНИЙ ОЗДОРОВИТЕЛЬНЫЙ ПЕРИОД</w:t>
      </w:r>
    </w:p>
    <w:p w:rsidR="005D306B" w:rsidRPr="007854AA" w:rsidRDefault="005D306B" w:rsidP="0078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РЕЖИМ ДНЯ</w:t>
      </w:r>
      <w:r w:rsid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b/>
          <w:bCs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3495675"/>
            <wp:effectExtent l="0" t="0" r="0" b="9525"/>
            <wp:docPr id="9" name="Рисунок 9" descr="http://dou24.ru/mkdou20/images/2015-2016/leto-2016/08.07.16/zvd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ou24.ru/mkdou20/images/2015-2016/leto-2016/08.07.16/zvd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МЛАДШАЯ ГРУППА (3-4 года)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6"/>
        <w:gridCol w:w="4834"/>
      </w:tblGrid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Прием, осмотр, игры, индивидуальная работа с детьми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7.30 – 8.00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8.00 – 8.05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Дежурство, подготовка к завтраку, завтрак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8.15 – 8.45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Выход на прогулку, прогулка, совместная деятельность, самостоятельная деятельность, игры согласно летним проектам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8.45 – 11.10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гигиенические процедуры (по подгруппам)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11.10 – 11.40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11.40 – 12.10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12.10 – 15.15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Подъем, гимнастика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15.15 – 15.25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15.25 – 15.45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Прогулка, игры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15.45 – 16.55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</w:tr>
    </w:tbl>
    <w:p w:rsidR="005D306B" w:rsidRDefault="005D306B" w:rsidP="007854AA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ru-RU"/>
        </w:rPr>
      </w:pPr>
      <w:r w:rsidRPr="007854AA">
        <w:rPr>
          <w:rFonts w:ascii="Lucida Sans Unicode" w:eastAsia="Times New Roman" w:hAnsi="Lucida Sans Unicode" w:cs="Lucida Sans Unicode"/>
          <w:b/>
          <w:bCs/>
          <w:color w:val="000000" w:themeColor="text1"/>
          <w:sz w:val="20"/>
          <w:szCs w:val="20"/>
          <w:u w:val="single"/>
          <w:lang w:eastAsia="ru-RU"/>
        </w:rPr>
        <w:t>РЕЖИМ ДНЯ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b/>
          <w:bCs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3333750"/>
            <wp:effectExtent l="0" t="0" r="0" b="0"/>
            <wp:docPr id="10" name="Рисунок 10" descr="http://dou24.ru/mkdou20/images/2015-2016/leto-2016/08.07.16/zvd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ou24.ru/mkdou20/images/2015-2016/leto-2016/08.07.16/zvd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ГРУППА (4 - 5 ЛЕТ)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3"/>
        <w:gridCol w:w="4847"/>
      </w:tblGrid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Прием, осмотр, игры, индивидуальная работа с детьми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7.3</w:t>
            </w:r>
            <w:r w:rsidR="001D6B01"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 – 8.3</w:t>
            </w: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1D6B01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8.30 – 8.45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Дежурство, подготовка к завтраку, завтрак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1D6B01" w:rsidP="001D6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8.45</w:t>
            </w:r>
            <w:r w:rsidR="005D306B"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Выход на прогулку, прогулка, совместная деятельность, самостоятельная деятельность, игры согласно летним проектам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9.30 – 11.30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гигиенические процедуры (по подгруппам)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11.30 – 11.50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12.00 – 12.35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12.35 – 15.15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Подъем, гимнастика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15.15 – 15.25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15.25 – 15.40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Прогулка, игры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15.40 – 17.00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</w:tr>
    </w:tbl>
    <w:p w:rsid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ru-RU"/>
        </w:rPr>
      </w:pPr>
      <w:r w:rsidRPr="007854AA">
        <w:rPr>
          <w:rFonts w:ascii="Lucida Sans Unicode" w:eastAsia="Times New Roman" w:hAnsi="Lucida Sans Unicode" w:cs="Lucida Sans Unicode"/>
          <w:b/>
          <w:bCs/>
          <w:color w:val="000000" w:themeColor="text1"/>
          <w:sz w:val="20"/>
          <w:szCs w:val="20"/>
          <w:u w:val="single"/>
          <w:lang w:eastAsia="ru-RU"/>
        </w:rPr>
        <w:t>РЕЖИМ ДНЯ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b/>
          <w:bCs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3333750"/>
            <wp:effectExtent l="0" t="0" r="0" b="0"/>
            <wp:docPr id="11" name="Рисунок 11" descr="http://dou24.ru/mkdou20/images/2015-2016/leto-2016/08.07.16/zvd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ou24.ru/mkdou20/images/2015-2016/leto-2016/08.07.16/zvd_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СТАРШАЯ ГРУППА (5 - 6 ЛЕТ)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3"/>
        <w:gridCol w:w="4847"/>
      </w:tblGrid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Прием, осмотр, игры, индивидуальная работа с детьми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1D6B01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7.3</w:t>
            </w:r>
            <w:r w:rsidR="005D306B"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 – 8.20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8.20 – 8.30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Дежурство, подготовка к завтраку, завтра</w:t>
            </w:r>
            <w:r w:rsidR="007854AA"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8.30 – 9.00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Выход на прогулку, прогулка, совместная деятельность, самостоятельная деятельность, игры согласно летним проектам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9.00 – 12.00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гигиенические процедуры (по подгруппам)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12.00 – 12.10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12.10 – 12.50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12.50 – 15.15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Подъем, гимнастика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15.15 – 15.25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15.25 – 15.40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Прогулка, игры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15.40 – 17.05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Игры на воздухе, уход домой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17.05 – 18.00</w:t>
            </w:r>
          </w:p>
        </w:tc>
      </w:tr>
    </w:tbl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7854AA" w:rsidRDefault="007854AA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ru-RU"/>
        </w:rPr>
      </w:pPr>
      <w:r w:rsidRPr="007854AA">
        <w:rPr>
          <w:rFonts w:ascii="Lucida Sans Unicode" w:eastAsia="Times New Roman" w:hAnsi="Lucida Sans Unicode" w:cs="Lucida Sans Unicode"/>
          <w:b/>
          <w:bCs/>
          <w:color w:val="000000" w:themeColor="text1"/>
          <w:sz w:val="20"/>
          <w:szCs w:val="20"/>
          <w:u w:val="single"/>
          <w:lang w:eastAsia="ru-RU"/>
        </w:rPr>
        <w:t>РЕЖИМ ДНЯ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b/>
          <w:bCs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3333750"/>
            <wp:effectExtent l="0" t="0" r="0" b="0"/>
            <wp:docPr id="12" name="Рисунок 12" descr="http://dou24.ru/mkdou20/images/2015-2016/leto-2016/08.07.16/zvd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ou24.ru/mkdou20/images/2015-2016/leto-2016/08.07.16/zvd_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ПОДГОТОВИТЕЛЬНАЯ  ГРУППА (6 - 7 ЛЕТ)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3"/>
        <w:gridCol w:w="4847"/>
      </w:tblGrid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Прием, осмотр, игры, индивидуальная работа с детьми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7.30 – 8.20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8.20 – 8.30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Дежурство, подготовка к завтраку, завтрак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8.30 – 9.00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Выход на прогулку, прогулка, совместная деятельность, самостоятельная деятельность, игры согласно летним проектам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9.30 – 12.00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гигиенические процедуры (по подгруппам)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12.00 – 12.30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12.30 – 13.00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13.00 – 15.15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Подъем, гимнастика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15.15 – 15.25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15.25 – 15.40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Прогулка, игры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15.40 – 17.05</w:t>
            </w:r>
          </w:p>
        </w:tc>
      </w:tr>
      <w:tr w:rsidR="005D306B" w:rsidRPr="007854AA" w:rsidTr="007854AA">
        <w:trPr>
          <w:tblCellSpacing w:w="0" w:type="dxa"/>
          <w:jc w:val="center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Игры на воздухе, уход домой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5D3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17.05 – 18.00</w:t>
            </w:r>
          </w:p>
        </w:tc>
      </w:tr>
    </w:tbl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  <w:t> </w:t>
      </w:r>
    </w:p>
    <w:p w:rsidR="007854AA" w:rsidRDefault="007854AA" w:rsidP="007854AA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ПИТЬЕВОЙ РЕЖИМ</w:t>
      </w:r>
    </w:p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(СОК, ВОДА)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5"/>
        <w:gridCol w:w="4855"/>
      </w:tblGrid>
      <w:tr w:rsidR="005D306B" w:rsidRPr="007854AA" w:rsidTr="005D306B">
        <w:trPr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 ТЕМПЕРАТУРЕ</w:t>
            </w:r>
          </w:p>
          <w:p w:rsidR="005D306B" w:rsidRPr="007854AA" w:rsidRDefault="007854AA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D306B"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D306B"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  <w:proofErr w:type="gramStart"/>
            <w:r w:rsidR="005D306B"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° С</w:t>
            </w:r>
            <w:proofErr w:type="gramEnd"/>
          </w:p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Питье в группе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4AA" w:rsidRDefault="007854AA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10.00 – 10.30</w:t>
            </w:r>
          </w:p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 – 16.30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</w:t>
            </w:r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° С</w:t>
            </w:r>
            <w:proofErr w:type="gramEnd"/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до 27°С</w:t>
            </w:r>
          </w:p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Питье на участке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10.00 – 10.30</w:t>
            </w:r>
          </w:p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 – 16.30</w:t>
            </w:r>
          </w:p>
        </w:tc>
      </w:tr>
      <w:tr w:rsidR="005D306B" w:rsidRPr="007854AA" w:rsidTr="005D306B">
        <w:trPr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 27</w:t>
            </w:r>
            <w:proofErr w:type="gramStart"/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°С</w:t>
            </w:r>
            <w:proofErr w:type="gramEnd"/>
            <w:r w:rsidRPr="007854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6B" w:rsidRPr="007854AA" w:rsidRDefault="005D306B" w:rsidP="0078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5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Питье каждый час, после физической нагрузки и по желанию детей</w:t>
            </w:r>
          </w:p>
        </w:tc>
      </w:tr>
    </w:tbl>
    <w:p w:rsidR="005D306B" w:rsidRPr="007854AA" w:rsidRDefault="005D306B" w:rsidP="005D3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3333750"/>
            <wp:effectExtent l="0" t="0" r="0" b="0"/>
            <wp:docPr id="13" name="Рисунок 13" descr="http://dou24.ru/mkdou20/images/2015-2016/leto-2016/08.07.16/zvd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ou24.ru/mkdou20/images/2015-2016/leto-2016/08.07.16/zvd_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7854AA" w:rsidRDefault="007854AA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7854AA" w:rsidRDefault="005D306B" w:rsidP="0078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ГРАФИК ЗАКАЛИЧАЮЩИХ ПРОЦЕДУР</w:t>
      </w:r>
    </w:p>
    <w:p w:rsidR="005D306B" w:rsidRPr="007854AA" w:rsidRDefault="005D306B" w:rsidP="007854AA">
      <w:pPr>
        <w:pStyle w:val="a6"/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ВОЗДУШНЫЕ ВАННЫ: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(ежедневно, ответственные - воспитатели)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группы при температуре +23° +25</w:t>
      </w:r>
      <w:proofErr w:type="gramStart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° С</w:t>
      </w:r>
      <w:proofErr w:type="gramEnd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 9.00 – 11.00 и с 16.00 – 17.00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Начиная с 5 минут, постепенно доводя до 30 – 40 минут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СОЛНЕЧНЫЕ ВАННЫ: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(ежедневно, ответственные воспитатели)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группы при температуре  +23° +25</w:t>
      </w:r>
      <w:proofErr w:type="gramStart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° С</w:t>
      </w:r>
      <w:proofErr w:type="gramEnd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 9.00 – 11.00 и с 16.00 – 17.00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Начиная с 5 минут, постепенно доводя до 30 – 40 минут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ХОЖДЕНИЕ БОСИКОМ: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(ежедневно, ответственные воспитатели)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группы при температуре  +23° +25</w:t>
      </w:r>
      <w:proofErr w:type="gramStart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° С</w:t>
      </w:r>
      <w:proofErr w:type="gramEnd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разным видам почвы с 3 до 7 лет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 ВОДОЙ: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(ежедневно, ответственные воспитатели)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группы при температуре  +23° +25</w:t>
      </w:r>
      <w:proofErr w:type="gramStart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° С</w:t>
      </w:r>
      <w:proofErr w:type="gramEnd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при температуре воды +34° +37° С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ГИГИЕНИЧЕСКОЕ МЫТЬЕ НОГ: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(ежедневно, ответственные воспитатели)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ГИГИЕНИЧЕСКИЙ ДУШ: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(ежедневно, ответственные воспитатели, </w:t>
      </w:r>
      <w:proofErr w:type="spellStart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мед.сестра</w:t>
      </w:r>
      <w:proofErr w:type="spellEnd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группы при температуре  +23° +25</w:t>
      </w:r>
      <w:proofErr w:type="gramStart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° С</w:t>
      </w:r>
      <w:proofErr w:type="gramEnd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помещении, при воды +36° +37° С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7. 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ПОЛОСКАНИЕ РТА И ГОРЛА ВОДОЙ:</w:t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(ежедневно, ответственные воспитатели)</w:t>
      </w: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группы водой комнатной температуры.</w:t>
      </w:r>
    </w:p>
    <w:p w:rsidR="005D306B" w:rsidRPr="007854AA" w:rsidRDefault="005D306B" w:rsidP="007854AA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AA4E19" w:rsidRDefault="00AA4E19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</w:pP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lastRenderedPageBreak/>
        <w:drawing>
          <wp:inline distT="0" distB="0" distL="0" distR="0">
            <wp:extent cx="3810000" cy="790575"/>
            <wp:effectExtent l="0" t="0" r="0" b="9525"/>
            <wp:docPr id="15" name="Рисунок 15" descr="http://dou24.ru/mkdou20/images/2015-2016/leto-2016/08.07.16/zvd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ou24.ru/mkdou20/images/2015-2016/leto-2016/08.07.16/zvd_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1905000" cy="1962150"/>
            <wp:effectExtent l="0" t="0" r="0" b="0"/>
            <wp:docPr id="16" name="Рисунок 16" descr="http://dou24.ru/mkdou20/images/2015-2016/leto-2016/08.07.16/zvd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ou24.ru/mkdou20/images/2015-2016/leto-2016/08.07.16/zvd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B" w:rsidRPr="007854AA" w:rsidRDefault="005D306B" w:rsidP="0078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МЛАДШИЙ ДОШКОЛЬНЫЙ ВОЗРАСТ</w:t>
      </w:r>
    </w:p>
    <w:p w:rsidR="005D306B" w:rsidRPr="007854AA" w:rsidRDefault="005D306B" w:rsidP="0078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"</w:t>
      </w:r>
      <w:proofErr w:type="spellStart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Муравьишкин</w:t>
      </w:r>
      <w:proofErr w:type="spellEnd"/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дом"</w:t>
      </w:r>
    </w:p>
    <w:p w:rsidR="007854AA" w:rsidRDefault="007854AA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 </w:t>
      </w:r>
    </w:p>
    <w:p w:rsidR="005D306B" w:rsidRP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естественного сооружения насекомых</w:t>
      </w:r>
    </w:p>
    <w:p w:rsidR="007854AA" w:rsidRDefault="007854AA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</w:p>
    <w:p w:rsidR="005D306B" w:rsidRP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бережное отношение к объектам природы, наблюдать за жизнедеятельностью насекомых, углубление знаний детей о муравьях, их образе жизни, формирование представлений о роли муравьев в жизни леса</w:t>
      </w:r>
    </w:p>
    <w:p w:rsidR="005D306B" w:rsidRP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жизнью муравейника</w:t>
      </w:r>
    </w:p>
    <w:p w:rsidR="005D306B" w:rsidRP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поисковая деятельность: "Муравьи - санитары леса", "Почему нельзя разрушать муравейники</w:t>
      </w:r>
      <w:proofErr w:type="gramStart"/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5D306B" w:rsidRP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познавательная деятельность: "Муравьиный спирт и его лечебные свойства"</w:t>
      </w:r>
    </w:p>
    <w:p w:rsidR="005D306B" w:rsidRP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знакомство с распределением обязанностей в муравейнике</w:t>
      </w:r>
    </w:p>
    <w:p w:rsidR="005D306B" w:rsidRPr="007854AA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макета муравейника</w:t>
      </w:r>
    </w:p>
    <w:p w:rsidR="005D306B" w:rsidRDefault="005D306B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книги: "Муравьи - дружные насекомые</w:t>
      </w:r>
      <w:proofErr w:type="gramStart"/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"(</w:t>
      </w:r>
      <w:proofErr w:type="gramEnd"/>
      <w:r w:rsidRPr="00785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Загадки, рассказы, стихи)</w:t>
      </w:r>
    </w:p>
    <w:p w:rsidR="002971F3" w:rsidRPr="007854AA" w:rsidRDefault="002971F3" w:rsidP="0078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764" w:rsidRPr="007854AA" w:rsidRDefault="007854AA" w:rsidP="00785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  <w:r w:rsidRPr="007854AA"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  <w:drawing>
          <wp:inline distT="0" distB="0" distL="0" distR="0">
            <wp:extent cx="3333750" cy="3124200"/>
            <wp:effectExtent l="19050" t="0" r="0" b="0"/>
            <wp:docPr id="3" name="Рисунок 17" descr="http://dou24.ru/mkdou20/images/2015-2016/leto-2016/08.07.16/z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ou24.ru/mkdou20/images/2015-2016/leto-2016/08.07.16/zv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Pr="002971F3" w:rsidRDefault="00F94764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«Здравствуй рябинка»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сенсорное развитие, профилактика заболевания органов зрения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созреванием плодов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строения дерева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поисковая деятельность: "Польза рябиновых ягод"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"Смотрим на ягоды" (пестрота дерева создает расчлененный фон, на котором глаз отдыхает в экономном режиме)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творческая выставка детских работ "Рябинка, рябинка" (разные техники рисования)</w:t>
      </w:r>
    </w:p>
    <w:p w:rsidR="005D306B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книги: "Рябиновые бусы</w:t>
      </w:r>
      <w:proofErr w:type="gramStart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"(</w:t>
      </w:r>
      <w:proofErr w:type="gramEnd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загадки, рассказы, стихи о рябине)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1F3" w:rsidRP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943350" cy="3048000"/>
            <wp:effectExtent l="19050" t="0" r="0" b="0"/>
            <wp:docPr id="18" name="Рисунок 18" descr="http://dou24.ru/mkdou20/images/2015-2016/leto-2016/08.07.16/zvd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ou24.ru/mkdou20/images/2015-2016/leto-2016/08.07.16/zvd_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F94764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"У пенька"</w:t>
      </w: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и старый спил тополя</w:t>
      </w: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наблюдательности, способности находить новое, в известных объектах природы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наблюдение за разрушением остатка спила; местом обитания </w:t>
      </w:r>
      <w:proofErr w:type="gramStart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proofErr w:type="gramEnd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организмом (насекомые, грибы, мох)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экспериментирование: полив старого спила, ответы на вопросы: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 происходит? почему?</w:t>
      </w:r>
    </w:p>
    <w:p w:rsidR="005D306B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гербария растений</w:t>
      </w:r>
      <w:r w:rsid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1F3" w:rsidRP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2857500"/>
            <wp:effectExtent l="0" t="0" r="0" b="0"/>
            <wp:docPr id="19" name="Рисунок 19" descr="http://dou24.ru/mkdou20/images/2015-2016/leto-2016/08.07.16/zvd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ou24.ru/mkdou20/images/2015-2016/leto-2016/08.07.16/zvd_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СРЕДНИЙ ДОШКОЛЬНЫЙ ВОЗРАСТ</w:t>
      </w:r>
    </w:p>
    <w:p w:rsidR="00F94764" w:rsidRPr="002971F3" w:rsidRDefault="00F94764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"Зеленое царство"</w:t>
      </w: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и кустарники на тропинке чудес (береза, клен, рябина, тополь, черемуха, сирень).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деревьями и кустарниками, закрепление названий деревьев и кустарников, изучение их строения; воспитывать бережное отношение к растениям.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экскурсии по "тропинке чудес"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деревьями и кустарниками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исследование внешних особенностей листьев, ствола, цветов, плодов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поисковая деятельность: связь деревьев и кустарников с </w:t>
      </w: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животным миром, человеком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беседы: "Польза деревьев для человека"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создание мини-музея дерева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сбор коллекций</w:t>
      </w:r>
      <w:proofErr w:type="gramStart"/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"Кора",  "Листья"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  <w:t> </w:t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2486025"/>
            <wp:effectExtent l="0" t="0" r="0" b="9525"/>
            <wp:docPr id="20" name="Рисунок 20" descr="http://dou24.ru/mkdou20/images/2015-2016/leto-2016/08.07.16/zv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ou24.ru/mkdou20/images/2015-2016/leto-2016/08.07.16/zvd_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2971F3" w:rsidRDefault="002971F3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2971F3" w:rsidRDefault="002971F3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"Цветник"</w:t>
      </w:r>
    </w:p>
    <w:p w:rsidR="002971F3" w:rsidRPr="002971F3" w:rsidRDefault="002971F3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высадка рассады в грунт: петунья, бархатцы, анютины глазки, настурция, </w:t>
      </w:r>
      <w:proofErr w:type="spellStart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алиссум</w:t>
      </w:r>
      <w:proofErr w:type="spellEnd"/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новыми видами растений цветника, изучение их строения и проведение сравнительного анализа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ростом растений цветника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поисковая деятельность: "Особенности строения цветов" (стебель, листья, цветы)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трудовая деятельность: полив, рыхление почвы, прополка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фотоальбома "Цветочное лето" (стихи, загадки, фото)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творческая выставка: "Мир цветов"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1638300"/>
            <wp:effectExtent l="0" t="0" r="0" b="0"/>
            <wp:docPr id="21" name="Рисунок 21" descr="http://dou24.ru/mkdou20/images/2015-2016/leto-2016/08.07.16/zvd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ou24.ru/mkdou20/images/2015-2016/leto-2016/08.07.16/zvd_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2971F3" w:rsidRDefault="002971F3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СТАРШИЙ ДОШКОЛЬНЫЙ ВОЗРАСТ</w:t>
      </w: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"Поле, русское поле!"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патриотизма, любви к родной земле.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 злаковыми культурами: рожь, пшеница, овес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ростом злаков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по теме: "Хлеб - всему голова", "Откуда пришел хлеб?"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трудовая деятельность: прополка, полив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музея хлеба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художественной литературы по теме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экспериментирование: мука пшеничная, мука ржаная </w:t>
      </w: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(сходства, различия)</w:t>
      </w:r>
    </w:p>
    <w:p w:rsidR="005D306B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поисковая деятельность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P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6B" w:rsidRPr="005D306B" w:rsidRDefault="005D306B" w:rsidP="002971F3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2971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48075" cy="2962275"/>
            <wp:effectExtent l="19050" t="0" r="9525" b="0"/>
            <wp:docPr id="22" name="Рисунок 22" descr="http://dou24.ru/mkdou20/images/2015-2016/leto-2016/08.07.16/zvd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ou24.ru/mkdou20/images/2015-2016/leto-2016/08.07.16/zvd_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"</w:t>
      </w:r>
      <w:proofErr w:type="gramStart"/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</w:t>
      </w:r>
      <w:proofErr w:type="gramEnd"/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саду ли, в огороде"</w:t>
      </w:r>
    </w:p>
    <w:p w:rsidR="002971F3" w:rsidRPr="002971F3" w:rsidRDefault="002971F3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овощные культуры, садово-ягодные кустарники (вишня, ирга, смородина)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садовых и овощных культур, изучение способов посадки и ухода за овощными культурами, развитие интереса к выращиванию овощных культур, воспитание желания </w:t>
      </w:r>
      <w:proofErr w:type="gramStart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старшим ухаживать</w:t>
      </w:r>
      <w:proofErr w:type="gramEnd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посадками на огородных грядках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исследовательская деятельность: "Узнать состав почвы", "Сравнить сухую и мокрую почву", "Выяснить последствия загрязнения почвы бытовым мусором"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ростом растений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трудовая деятельность: полив, прополка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урожая с грядки</w:t>
      </w:r>
    </w:p>
    <w:p w:rsidR="005D306B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поисковая деятельность: "Витамины на грядке"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1F3" w:rsidRP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3333750"/>
            <wp:effectExtent l="0" t="0" r="0" b="0"/>
            <wp:docPr id="23" name="Рисунок 23" descr="http://dou24.ru/mkdou20/images/2015-2016/leto-2016/08.07.16/zvd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ou24.ru/mkdou20/images/2015-2016/leto-2016/08.07.16/zvd_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ПОДГОТОВИТЕЛЬНЫЙ К ШКОЛЕ ВОЗРАСТ</w:t>
      </w: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"Зеленая аптека"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лекарственные растения (мята, календула, ромашка, душица, мелиса)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ознакомление с растениями, оказывающими благоприятное влияние на человека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ростом лекарственных растений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экспериментирование: "Запах листьев"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семян растений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поисковая деятельность: польза лекарственных растений для человека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"</w:t>
      </w:r>
      <w:proofErr w:type="spellStart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фитобара</w:t>
      </w:r>
      <w:proofErr w:type="spellEnd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сбор и </w:t>
      </w:r>
      <w:proofErr w:type="spellStart"/>
      <w:proofErr w:type="gramStart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ушка</w:t>
      </w:r>
      <w:proofErr w:type="spellEnd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лекарственных растений</w:t>
      </w:r>
    </w:p>
    <w:p w:rsidR="005D306B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 </w:t>
      </w: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альбома "Зеленая аптека"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P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2505075"/>
            <wp:effectExtent l="0" t="0" r="0" b="9525"/>
            <wp:docPr id="24" name="Рисунок 24" descr="http://dou24.ru/mkdou20/images/2015-2016/leto-2016/08.07.16/zvd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ou24.ru/mkdou20/images/2015-2016/leto-2016/08.07.16/zvd_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F94764" w:rsidRDefault="00F94764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E3BE2"/>
          <w:sz w:val="20"/>
          <w:szCs w:val="20"/>
          <w:u w:val="single"/>
          <w:lang w:eastAsia="ru-RU"/>
        </w:rPr>
      </w:pPr>
    </w:p>
    <w:p w:rsidR="005D306B" w:rsidRPr="002971F3" w:rsidRDefault="005D306B" w:rsidP="0029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"Красная книга"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посадка и выращивание растений, занесенных в Красную книгу (жарки, медуница)</w:t>
      </w:r>
    </w:p>
    <w:p w:rsidR="002971F3" w:rsidRDefault="002971F3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потребности бережного отношения к природным объектам и знакомство с редкими растениями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за ростом растений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</w:t>
      </w:r>
      <w:proofErr w:type="gramStart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:"</w:t>
      </w:r>
      <w:proofErr w:type="gramEnd"/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нужны эти растения?", "Почему они занесены в Красную книгу?"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поисковая деятельность: "Редкие растения наших лесов"</w:t>
      </w:r>
    </w:p>
    <w:p w:rsidR="005D306B" w:rsidRPr="002971F3" w:rsidRDefault="005D306B" w:rsidP="0029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книги "Красная книга" (растения наших лесов и красноярского края, занесенных в Красную книгу)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  <w:t> </w:t>
      </w:r>
    </w:p>
    <w:p w:rsidR="005D306B" w:rsidRPr="005D306B" w:rsidRDefault="005D306B" w:rsidP="005D3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3E3BE2"/>
          <w:sz w:val="20"/>
          <w:szCs w:val="20"/>
          <w:lang w:eastAsia="ru-RU"/>
        </w:rPr>
      </w:pPr>
      <w:r w:rsidRPr="005D306B">
        <w:rPr>
          <w:rFonts w:ascii="Lucida Sans Unicode" w:eastAsia="Times New Roman" w:hAnsi="Lucida Sans Unicode" w:cs="Lucida Sans Unicode"/>
          <w:noProof/>
          <w:color w:val="3E3BE2"/>
          <w:sz w:val="20"/>
          <w:szCs w:val="20"/>
          <w:lang w:eastAsia="ru-RU"/>
        </w:rPr>
        <w:drawing>
          <wp:inline distT="0" distB="0" distL="0" distR="0">
            <wp:extent cx="3333750" cy="2495550"/>
            <wp:effectExtent l="0" t="0" r="0" b="0"/>
            <wp:docPr id="25" name="Рисунок 25" descr="http://dou24.ru/mkdou20/images/2015-2016/leto-2016/08.07.16/zvd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ou24.ru/mkdou20/images/2015-2016/leto-2016/08.07.16/zvd_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44" w:rsidRDefault="00403744"/>
    <w:sectPr w:rsidR="00403744" w:rsidSect="00BC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58"/>
    <w:multiLevelType w:val="multilevel"/>
    <w:tmpl w:val="27A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522DA"/>
    <w:multiLevelType w:val="multilevel"/>
    <w:tmpl w:val="6AC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175E4"/>
    <w:multiLevelType w:val="multilevel"/>
    <w:tmpl w:val="0102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028E2"/>
    <w:multiLevelType w:val="multilevel"/>
    <w:tmpl w:val="4D48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62B8B"/>
    <w:multiLevelType w:val="multilevel"/>
    <w:tmpl w:val="69EE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723A"/>
    <w:multiLevelType w:val="multilevel"/>
    <w:tmpl w:val="BB2E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35529"/>
    <w:multiLevelType w:val="multilevel"/>
    <w:tmpl w:val="BE3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C7C63"/>
    <w:multiLevelType w:val="multilevel"/>
    <w:tmpl w:val="59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A1324"/>
    <w:multiLevelType w:val="multilevel"/>
    <w:tmpl w:val="064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700B5"/>
    <w:multiLevelType w:val="multilevel"/>
    <w:tmpl w:val="79E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655D1"/>
    <w:multiLevelType w:val="multilevel"/>
    <w:tmpl w:val="E776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611E9"/>
    <w:multiLevelType w:val="multilevel"/>
    <w:tmpl w:val="A17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B1046"/>
    <w:multiLevelType w:val="multilevel"/>
    <w:tmpl w:val="13A2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46491"/>
    <w:multiLevelType w:val="multilevel"/>
    <w:tmpl w:val="9B8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118A0"/>
    <w:multiLevelType w:val="multilevel"/>
    <w:tmpl w:val="D92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23971"/>
    <w:multiLevelType w:val="multilevel"/>
    <w:tmpl w:val="C79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E305CE"/>
    <w:multiLevelType w:val="multilevel"/>
    <w:tmpl w:val="DDE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87DAC"/>
    <w:multiLevelType w:val="multilevel"/>
    <w:tmpl w:val="2B5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2188A"/>
    <w:multiLevelType w:val="multilevel"/>
    <w:tmpl w:val="31B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541AA"/>
    <w:multiLevelType w:val="multilevel"/>
    <w:tmpl w:val="AE0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03820"/>
    <w:multiLevelType w:val="multilevel"/>
    <w:tmpl w:val="A41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150CF"/>
    <w:multiLevelType w:val="multilevel"/>
    <w:tmpl w:val="A32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0907CD"/>
    <w:multiLevelType w:val="multilevel"/>
    <w:tmpl w:val="DC7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C0B63"/>
    <w:multiLevelType w:val="multilevel"/>
    <w:tmpl w:val="061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E5A9F"/>
    <w:multiLevelType w:val="multilevel"/>
    <w:tmpl w:val="B37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E4906"/>
    <w:multiLevelType w:val="multilevel"/>
    <w:tmpl w:val="7F2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F21A2"/>
    <w:multiLevelType w:val="multilevel"/>
    <w:tmpl w:val="189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B78E4"/>
    <w:multiLevelType w:val="multilevel"/>
    <w:tmpl w:val="3A94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57504"/>
    <w:multiLevelType w:val="multilevel"/>
    <w:tmpl w:val="F3F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E04C5"/>
    <w:multiLevelType w:val="multilevel"/>
    <w:tmpl w:val="4E4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D011A"/>
    <w:multiLevelType w:val="multilevel"/>
    <w:tmpl w:val="05B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E74D9"/>
    <w:multiLevelType w:val="multilevel"/>
    <w:tmpl w:val="050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C3FC6"/>
    <w:multiLevelType w:val="multilevel"/>
    <w:tmpl w:val="C3BA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115B78"/>
    <w:multiLevelType w:val="multilevel"/>
    <w:tmpl w:val="CC4A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BC61D7"/>
    <w:multiLevelType w:val="multilevel"/>
    <w:tmpl w:val="2524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00123"/>
    <w:multiLevelType w:val="multilevel"/>
    <w:tmpl w:val="A8A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12447"/>
    <w:multiLevelType w:val="multilevel"/>
    <w:tmpl w:val="DD7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BF28D2"/>
    <w:multiLevelType w:val="multilevel"/>
    <w:tmpl w:val="6D0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3C0C3D"/>
    <w:multiLevelType w:val="multilevel"/>
    <w:tmpl w:val="469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965BD5"/>
    <w:multiLevelType w:val="multilevel"/>
    <w:tmpl w:val="6F6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872D9"/>
    <w:multiLevelType w:val="multilevel"/>
    <w:tmpl w:val="7A1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8"/>
  </w:num>
  <w:num w:numId="8">
    <w:abstractNumId w:val="25"/>
  </w:num>
  <w:num w:numId="9">
    <w:abstractNumId w:val="22"/>
  </w:num>
  <w:num w:numId="10">
    <w:abstractNumId w:val="18"/>
  </w:num>
  <w:num w:numId="11">
    <w:abstractNumId w:val="24"/>
  </w:num>
  <w:num w:numId="12">
    <w:abstractNumId w:val="38"/>
  </w:num>
  <w:num w:numId="13">
    <w:abstractNumId w:val="36"/>
  </w:num>
  <w:num w:numId="14">
    <w:abstractNumId w:val="31"/>
  </w:num>
  <w:num w:numId="15">
    <w:abstractNumId w:val="11"/>
  </w:num>
  <w:num w:numId="16">
    <w:abstractNumId w:val="6"/>
  </w:num>
  <w:num w:numId="17">
    <w:abstractNumId w:val="0"/>
  </w:num>
  <w:num w:numId="18">
    <w:abstractNumId w:val="9"/>
  </w:num>
  <w:num w:numId="19">
    <w:abstractNumId w:val="16"/>
  </w:num>
  <w:num w:numId="20">
    <w:abstractNumId w:val="4"/>
  </w:num>
  <w:num w:numId="21">
    <w:abstractNumId w:val="5"/>
  </w:num>
  <w:num w:numId="22">
    <w:abstractNumId w:val="14"/>
  </w:num>
  <w:num w:numId="23">
    <w:abstractNumId w:val="32"/>
  </w:num>
  <w:num w:numId="24">
    <w:abstractNumId w:val="26"/>
  </w:num>
  <w:num w:numId="25">
    <w:abstractNumId w:val="15"/>
  </w:num>
  <w:num w:numId="26">
    <w:abstractNumId w:val="13"/>
  </w:num>
  <w:num w:numId="27">
    <w:abstractNumId w:val="33"/>
  </w:num>
  <w:num w:numId="28">
    <w:abstractNumId w:val="39"/>
  </w:num>
  <w:num w:numId="29">
    <w:abstractNumId w:val="10"/>
  </w:num>
  <w:num w:numId="30">
    <w:abstractNumId w:val="37"/>
  </w:num>
  <w:num w:numId="31">
    <w:abstractNumId w:val="19"/>
  </w:num>
  <w:num w:numId="32">
    <w:abstractNumId w:val="35"/>
  </w:num>
  <w:num w:numId="33">
    <w:abstractNumId w:val="21"/>
  </w:num>
  <w:num w:numId="34">
    <w:abstractNumId w:val="40"/>
  </w:num>
  <w:num w:numId="35">
    <w:abstractNumId w:val="12"/>
  </w:num>
  <w:num w:numId="36">
    <w:abstractNumId w:val="29"/>
  </w:num>
  <w:num w:numId="37">
    <w:abstractNumId w:val="7"/>
  </w:num>
  <w:num w:numId="38">
    <w:abstractNumId w:val="28"/>
  </w:num>
  <w:num w:numId="39">
    <w:abstractNumId w:val="20"/>
  </w:num>
  <w:num w:numId="40">
    <w:abstractNumId w:val="3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B8"/>
    <w:rsid w:val="001B5AA9"/>
    <w:rsid w:val="001D6B01"/>
    <w:rsid w:val="002971F3"/>
    <w:rsid w:val="00403744"/>
    <w:rsid w:val="00447C8D"/>
    <w:rsid w:val="005D306B"/>
    <w:rsid w:val="007854AA"/>
    <w:rsid w:val="008C33B8"/>
    <w:rsid w:val="00AA4E19"/>
    <w:rsid w:val="00BC6B37"/>
    <w:rsid w:val="00F9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06B"/>
  </w:style>
  <w:style w:type="paragraph" w:customStyle="1" w:styleId="msonormal0">
    <w:name w:val="msonormal"/>
    <w:basedOn w:val="a"/>
    <w:rsid w:val="005D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06B"/>
    <w:rPr>
      <w:b/>
      <w:bCs/>
    </w:rPr>
  </w:style>
  <w:style w:type="character" w:customStyle="1" w:styleId="apple-converted-space">
    <w:name w:val="apple-converted-space"/>
    <w:basedOn w:val="a0"/>
    <w:rsid w:val="005D306B"/>
  </w:style>
  <w:style w:type="character" w:styleId="a5">
    <w:name w:val="Emphasis"/>
    <w:basedOn w:val="a0"/>
    <w:uiPriority w:val="20"/>
    <w:qFormat/>
    <w:rsid w:val="005D306B"/>
    <w:rPr>
      <w:i/>
      <w:iCs/>
    </w:rPr>
  </w:style>
  <w:style w:type="paragraph" w:styleId="a6">
    <w:name w:val="List Paragraph"/>
    <w:basedOn w:val="a"/>
    <w:uiPriority w:val="34"/>
    <w:qFormat/>
    <w:rsid w:val="005D30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семейный</cp:lastModifiedBy>
  <cp:revision>9</cp:revision>
  <dcterms:created xsi:type="dcterms:W3CDTF">2017-05-13T14:58:00Z</dcterms:created>
  <dcterms:modified xsi:type="dcterms:W3CDTF">2018-06-18T12:14:00Z</dcterms:modified>
</cp:coreProperties>
</file>